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Výzva na predkladanie ponúk pre zákazky s nízkou hodnotou </w:t>
      </w:r>
    </w:p>
    <w:p w:rsidR="00A80F94" w:rsidRDefault="00A80F94" w:rsidP="00A80F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</w:p>
    <w:p w:rsidR="00A80F94" w:rsidRPr="00A80F94" w:rsidRDefault="00A80F94" w:rsidP="00A80F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80F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Oznámenie 21004 - WNP</w:t>
      </w: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hyperlink r:id="rId4" w:history="1">
        <w:r w:rsidRPr="00A80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Späť</w:t>
        </w:r>
      </w:hyperlink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uvo.gov.sk/vestnik/oznamenie/detail/557095?page=1&amp;limit=20&amp;sort=datumZverejnenia&amp;sort-dir=DESC&amp;ext=0&amp;cisloOznamenia=&amp;text=&amp;year=0&amp;dzOd=&amp;dzDo=&amp;cvestnik=&amp;doznamenia=-1&amp;dzakazky=-1&amp;dpostupu=-1&amp;mdodania=&amp;kcpv=&amp;opb=&amp;szfeu=&amp;flimit=-1&amp;nobstaravatel=&amp;nzakazky=" \l "notice" </w:instrText>
      </w: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:rsidR="00A80F94" w:rsidRPr="00A80F94" w:rsidRDefault="00A80F94" w:rsidP="00A80F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80F9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sk-SK"/>
        </w:rPr>
        <w:t>Obsah</w:t>
      </w:r>
      <w:bookmarkStart w:id="0" w:name="_GoBack"/>
      <w:bookmarkEnd w:id="0"/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t>21004 - WNP</w:t>
      </w: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t>Vestník č. 94/2022 - 20.04.2022</w:t>
      </w: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t>VÝZVA NA PREDKLADANIE PONÚK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80F94" w:rsidRPr="00A80F94" w:rsidTr="00A80F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0F94" w:rsidRPr="00A80F94" w:rsidTr="00A80F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Výber typu výzvy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Výzva na predkladanie ponúk pre zákazky s nízkou hodnotou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ODDIEL I: VEREJNÝ OBSTARÁVATEĽ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I.1) NÁZOV A ADRESY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Obec Terchová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IČO: 00321699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Sv. Cyrila a Metoda 96, 01306 Terchová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Slovensko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Kontaktná osoba: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JUDr.Zuzana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Waczlavová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Telefón: +421 415665265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Email: waczlavova@eurodotacie.sk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Webové sídlo (internetová adresa)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Adresa stránky profilu kupujúceho (URL): www.uvo.gov.sk/vyhladavanie-profilov/zakazky/5443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Hlavná adresa(URL): www.terchova.sk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I.3) KOMUNIKÁCIA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Súťažné dokumenty sú dostupné priamo a úplne bez obmedzení či poplatkov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http://www.uvo.gov.sk/vyhladavanie-zakaziek/detail/dokumenty/439137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Príloha A.I): ADRESA A KONTAKTNÉ MIESTO (MIESTA), ODKIAĽ MOŽNO ZÍSKAŤ ĎALŠIE INFORMÁCIE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Euro Dotácie, a.s.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IČO: 36438766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Na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Šefranici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1280/8 , 01001 Žilina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Slovensko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Kontaktná osoba: JUDr. Zuzana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Waczlavová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Telefón: +421 415665265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Email: waczlavova@eurodotacie.sk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Adresa stránky profilu kupujúceho (URL): www.uvo.gov.sk/vyhladavanie-profilov/zakazky/5443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Adresa hlavnej stránky obstarávateľa (URL): www.terchova.sk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Ponuky alebo žiadosti o účasť sa musia zasielať elektronicky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Adresa (URL): https://www.uvo.gov.sk/vyhladavanie-zakaziek/detail/439137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I.4) DRUH VEREJNÉHO OBSTARÁVATEĽA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Druh verejného obstarávateľa Regionálny alebo miestny orgán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ODDIEL II: PREDMET ZÁKAZKY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II.1) ROZSAH OBSTARÁVANIA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II.1.1) Názov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PRÍSTAVBA A STAVEBNÉ ÚPRAVY DOMU SMÚTKU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II.1.2) Hlavný kód CPV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45000000-7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II.1.3) Druh zákazky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Práce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II.1.4) Stručný opis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Predmetom zákazky sú stavebné práce spojené s prístavbou a stavebnými úpravami domu smútku v obci Terchová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Bližšie informácie sú uvedené vo výkaze výmer, v projektovej dokumentácii a v návrhu zmluvy o dielo, ktoré tvoria samostatné prílohy tejto výzvy.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II.1.5) Celková predpokladaná hodnota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274 801,86 EUR bez DPH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II.2) OPIS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II.2.4) Opis obstarávania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Predmetom zákazky sú stavebné práce spojené s prístavbou a stavebnými úpravami domu smútku v obci Terchová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Bližšie informácie sú uvedené vo výkaze výmer, v projektovej dokumentácii a v návrhu zmluvy o dielo, ktoré tvoria samostatné prílohy tejto výzvy.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II.2.5) Kritériá na vyhodnotenie ponúk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Cena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II.2.13) INFORMÁCIE O FONDOCH EURÓPSKEJ ÚNIE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Obstarávanie sa týka projektu a/alebo programu financovaného z fondov Európskej únie: Nie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ODDIEL III: OSOBNÉ POSTAVENIE, EKONOMICKÉ, FINANČNÉ A TECHNICKÉ INFORMÁCIE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III.1) PODMIENKY ÚČASTI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III.1.1) Osobné postavenie vrátane požiadaviek týkajúcich sa zápisu do živnostenských alebo obchodných registrov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Zoznam a krátky opis podmienok: Každý uchádzač musí spĺňať podmienky účasti týkajúce sa osobného postavenia uvedené v §32 ods. 1 písm. e) a f) ZVO. K preukázaniu stanovenej podmienky účasti musí uchádzač v ponuke predložiť: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6.1.1. Čestné vyhlásenie, že nemá uložený zákaz účasti vo verejnom obstarávaní /Príloha č.5 výzvy//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6.1.2. Identifikačné údaje - obchodný názov a sídlo uchádzača, alebo miesto podnikania, meno a funkcia štatutárneho orgánu, IČO, DIČ, bankové spojenie, číslo účtu, kontaktné telefónne číslo a emailovú adresu. Verejný obstarávateľ si overí splnenie podmienky účasti podľa § 32 ods.1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písm.e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ZVO, náhľadom do informačného systému verejnej správy. 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 prípade, že je uchádzač zapísaný v zozname hospodárskych subjektov nemusí preukazovať podmienky účasti osobného postavenia, v ponuke uvedie informáciu o zápise v tomto zozname.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III.1.2) Ekonomické a finančné postavenie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Zoznam a krátky opis podmienok: nevyžaduje sa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III.1.3) Technická a odborná spôsobilosť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Zoznam a krátky opis podmienok: Splnenie podmienky účasti podľa § 34 ods.1 písm. b) ZVO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Minimálna požadovaná úroveň štandardov: Uchádzač splnenie podmienky účasti podľa § 34 ods.1 písm. b) ZVO preukazuje zoznamom stavebných prác uskutočnených za predchádzajúcich 5 rokov od vyhlásenia verejného obstarávania s uvedením cien, miest a uskutočnenia stavebných prác, zoznam musí byť doplnený potvrdením o uspokojivom vykonaní stavebných prác. a zhodnotení uskutočnených stavebných prác podľa obchodných podmienok, ak odberateľom bol verejný obstarávateľ alebo obstarávateľ podľa tohto zákona, dokladom je referencia. Uchádzač zašle </w:t>
            </w:r>
            <w:proofErr w:type="spellStart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link</w:t>
            </w:r>
            <w:proofErr w:type="spellEnd"/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referenciu v zozname referencií . Ak referencia nebola vyhotovená podľa § 12 ZVO, dokladom môže byť vyhlásenie uchádzača o ich uskutočnení, doplnené dokladom , preukazujúcim jej uskutočnenie.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Ak odberateľom, bola iná osoba ako verejný obstarávateľ alebo obstarávateľ podľa tohto zákona, dôkaz o plnení potvrdí odberateľ; ak také potvrdenie uchádzač alebo záujemca nemá k dispozícii, táto podmienka účasti sa preukazuje vyhlásením uchádzača alebo záujemcu o ich uskutočnení, doplneným dokladom, preukazujúcim ich uskutočnenie alebo zmluvný vzťah, na základe ktorého boli uskutočnené.</w:t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Verejný obstarávateľ požaduje preukázať realizáciu minimálne jednej zákazky rovnakého alebo typovo podobného charakteru ako je predmet zákazky v minimálnej hodnote 200 000,-Eur bez DPH/zákazka. Za zákazku rovnakého alebo typovo podobného uskutočnenia stavebnej práce sa považuje zákazka obsahujúca tepelnoizolačné práce na budovách, pričom sa môže jednať o rekonštrukciu existujúcich, ako aj výstavbu nových budov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ODDIEL IV: POSTUP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IV.2) ADMINISTRATÍVNE INFORMÁCIE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IV.2.2) Lehota na predkladanie ponúk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a čas: 03.05.2022 10:00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IV.2.4) Jazyk (jazyky), v ktorom (ktorých) možno predkladať ponuky alebo žiadosti o účasť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CS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ODDIEL VI: DOPLNKOVÉ INFORMÁCIE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VI.5) DÁTUM ODOSLANIA TOHTO OZNÁMENIA </w:t>
            </w:r>
          </w:p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19.04.2022</w:t>
            </w:r>
          </w:p>
        </w:tc>
      </w:tr>
    </w:tbl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fldChar w:fldCharType="begin"/>
      </w: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s://www.uvo.gov.sk/vestnik/oznamenie/detail/557095?page=1&amp;limit=20&amp;sort=datumZverejnenia&amp;sort-dir=DESC&amp;ext=0&amp;cisloOznamenia=&amp;text=&amp;year=0&amp;dzOd=&amp;dzDo=&amp;cvestnik=&amp;doznamenia=-1&amp;dzakazky=-1&amp;dpostupu=-1&amp;mdodania=&amp;kcpv=&amp;opb=&amp;szfeu=&amp;flimit=-1&amp;nobstaravatel=&amp;nzakazky=" \l "procurer" </w:instrText>
      </w: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</w:p>
    <w:p w:rsidR="00A80F94" w:rsidRPr="00A80F94" w:rsidRDefault="00A80F94" w:rsidP="00A80F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A80F9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sk-SK"/>
        </w:rPr>
        <w:t>Profil Obstarávateľa</w:t>
      </w:r>
    </w:p>
    <w:p w:rsidR="00A80F94" w:rsidRPr="00A80F94" w:rsidRDefault="00A80F94" w:rsidP="00A8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F94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5869"/>
      </w:tblGrid>
      <w:tr w:rsidR="00A80F94" w:rsidRPr="00A80F94" w:rsidTr="00A80F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Zákazka:</w:t>
            </w:r>
          </w:p>
        </w:tc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Pr="00A80F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PRÍSTAVBA A STAVEBNÉ ÚPRAVY DOMU SMÚTKU</w:t>
              </w:r>
            </w:hyperlink>
          </w:p>
        </w:tc>
      </w:tr>
      <w:tr w:rsidR="00A80F94" w:rsidRPr="00A80F94" w:rsidTr="00A80F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8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Obstarávateľ:</w:t>
            </w:r>
          </w:p>
        </w:tc>
        <w:tc>
          <w:tcPr>
            <w:tcW w:w="0" w:type="auto"/>
            <w:vAlign w:val="center"/>
            <w:hideMark/>
          </w:tcPr>
          <w:p w:rsidR="00A80F94" w:rsidRPr="00A80F94" w:rsidRDefault="00A80F94" w:rsidP="00A8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A80F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Obec Terchová</w:t>
              </w:r>
            </w:hyperlink>
          </w:p>
        </w:tc>
      </w:tr>
    </w:tbl>
    <w:p w:rsidR="00F91E24" w:rsidRDefault="00A80F94"/>
    <w:sectPr w:rsidR="00F9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94"/>
    <w:rsid w:val="001C6885"/>
    <w:rsid w:val="00A80F94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C6411-070A-4971-829C-446445BA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F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o.gov.sk/vyhladavanie-profilov/detail/5443" TargetMode="External"/><Relationship Id="rId5" Type="http://schemas.openxmlformats.org/officeDocument/2006/relationships/hyperlink" Target="https://www.uvo.gov.sk/vyhladavanie-zakaziek/detail/439137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Kadaš</dc:creator>
  <cp:keywords/>
  <dc:description/>
  <cp:lastModifiedBy>František Kadaš</cp:lastModifiedBy>
  <cp:revision>1</cp:revision>
  <dcterms:created xsi:type="dcterms:W3CDTF">2022-04-27T14:59:00Z</dcterms:created>
  <dcterms:modified xsi:type="dcterms:W3CDTF">2022-04-27T15:06:00Z</dcterms:modified>
</cp:coreProperties>
</file>